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E0FC" w14:textId="549F6C58" w:rsidR="00F57933" w:rsidRPr="009C1A5B" w:rsidRDefault="00F57933" w:rsidP="00F57933">
      <w:pPr>
        <w:pStyle w:val="NormalWeb"/>
        <w:pageBreakBefore/>
        <w:ind w:left="3540" w:right="539" w:firstLine="708"/>
        <w:jc w:val="center"/>
        <w:rPr>
          <w:b/>
        </w:rPr>
      </w:pPr>
      <w:bookmarkStart w:id="0" w:name="_Hlk511397017"/>
      <w:r>
        <w:rPr>
          <w:rFonts w:ascii="Georgia" w:hAnsi="Georgia"/>
          <w:b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BD560B" wp14:editId="1C9A8E68">
            <wp:simplePos x="0" y="0"/>
            <wp:positionH relativeFrom="column">
              <wp:posOffset>-66675</wp:posOffset>
            </wp:positionH>
            <wp:positionV relativeFrom="paragraph">
              <wp:posOffset>-314960</wp:posOffset>
            </wp:positionV>
            <wp:extent cx="1119505" cy="97726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261">
        <w:rPr>
          <w:rFonts w:ascii="Georgia" w:hAnsi="Georgia"/>
          <w:b/>
          <w:kern w:val="36"/>
          <w:sz w:val="24"/>
          <w:szCs w:val="24"/>
        </w:rPr>
        <w:t>LISTE DES FOURNITURES SCOLAIRES</w:t>
      </w:r>
      <w:r>
        <w:rPr>
          <w:rFonts w:ascii="Georgia" w:hAnsi="Georgia"/>
          <w:b/>
          <w:kern w:val="36"/>
          <w:sz w:val="24"/>
          <w:szCs w:val="24"/>
        </w:rPr>
        <w:t xml:space="preserve"> </w:t>
      </w:r>
      <w:r>
        <w:rPr>
          <w:rFonts w:ascii="Georgia" w:hAnsi="Georgia"/>
          <w:b/>
          <w:kern w:val="36"/>
          <w:sz w:val="24"/>
          <w:szCs w:val="24"/>
        </w:rPr>
        <w:tab/>
      </w:r>
      <w:r>
        <w:rPr>
          <w:rFonts w:ascii="Georgia" w:hAnsi="Georgia"/>
          <w:b/>
        </w:rPr>
        <w:t xml:space="preserve">Année Scolaire : 2018-2019 - </w:t>
      </w:r>
      <w:r w:rsidRPr="009C1A5B">
        <w:rPr>
          <w:b/>
        </w:rPr>
        <w:t xml:space="preserve">RENTREE </w:t>
      </w:r>
      <w:r>
        <w:rPr>
          <w:b/>
        </w:rPr>
        <w:t>5</w:t>
      </w:r>
      <w:r w:rsidRPr="009C1A5B">
        <w:rPr>
          <w:b/>
        </w:rPr>
        <w:t xml:space="preserve">ème </w:t>
      </w:r>
    </w:p>
    <w:p w14:paraId="2DCEFC1D" w14:textId="77777777" w:rsidR="00F57933" w:rsidRDefault="00F57933" w:rsidP="00F57933">
      <w:pPr>
        <w:pStyle w:val="NormalWeb"/>
        <w:ind w:left="363" w:right="539"/>
      </w:pPr>
    </w:p>
    <w:p w14:paraId="78AAB2D5" w14:textId="77777777" w:rsidR="00F57933" w:rsidRPr="0097321D" w:rsidRDefault="00F57933" w:rsidP="00F57933">
      <w:pPr>
        <w:pStyle w:val="NormalWeb"/>
        <w:spacing w:before="0" w:beforeAutospacing="0" w:line="360" w:lineRule="auto"/>
        <w:ind w:firstLine="708"/>
        <w:rPr>
          <w:rFonts w:ascii="Comic Sans MS" w:hAnsi="Comic Sans MS"/>
          <w:sz w:val="22"/>
          <w:szCs w:val="22"/>
        </w:rPr>
      </w:pPr>
      <w:r w:rsidRPr="0097321D">
        <w:rPr>
          <w:rFonts w:ascii="Comic Sans MS" w:hAnsi="Comic Sans MS"/>
          <w:sz w:val="22"/>
          <w:szCs w:val="22"/>
        </w:rPr>
        <w:t xml:space="preserve">Le Foyer Socio-Educatif du collège Epine Guyon propose aux familles de commander le matériel de cette liste </w:t>
      </w:r>
      <w:r w:rsidRPr="0097321D">
        <w:rPr>
          <w:rFonts w:ascii="Comic Sans MS" w:hAnsi="Comic Sans MS"/>
          <w:b/>
          <w:sz w:val="22"/>
          <w:szCs w:val="22"/>
        </w:rPr>
        <w:t>(sauf le matériel en gras)</w:t>
      </w:r>
      <w:r w:rsidRPr="0097321D">
        <w:rPr>
          <w:rFonts w:ascii="Comic Sans MS" w:hAnsi="Comic Sans MS"/>
          <w:sz w:val="22"/>
          <w:szCs w:val="22"/>
        </w:rPr>
        <w:t xml:space="preserve"> à un tarif intéressant. Si vous êtes intéressés, compléter le doc</w:t>
      </w:r>
      <w:r w:rsidRPr="0097321D">
        <w:rPr>
          <w:rFonts w:ascii="Comic Sans MS" w:hAnsi="Comic Sans MS"/>
          <w:b/>
          <w:sz w:val="22"/>
          <w:szCs w:val="22"/>
        </w:rPr>
        <w:t xml:space="preserve"> « commande de matériel scolaire » </w:t>
      </w:r>
      <w:r w:rsidRPr="0097321D">
        <w:rPr>
          <w:rFonts w:ascii="Comic Sans MS" w:hAnsi="Comic Sans MS"/>
          <w:sz w:val="22"/>
          <w:szCs w:val="22"/>
        </w:rPr>
        <w:t>(distribué ou à télécharger sur l’ENT</w:t>
      </w:r>
      <w:r w:rsidRPr="0097321D">
        <w:rPr>
          <w:rFonts w:ascii="Comic Sans MS" w:hAnsi="Comic Sans MS"/>
          <w:b/>
          <w:sz w:val="22"/>
          <w:szCs w:val="22"/>
        </w:rPr>
        <w:t xml:space="preserve">) </w:t>
      </w:r>
      <w:r w:rsidRPr="0097321D">
        <w:rPr>
          <w:rFonts w:ascii="Comic Sans MS" w:hAnsi="Comic Sans MS"/>
          <w:sz w:val="22"/>
          <w:szCs w:val="22"/>
        </w:rPr>
        <w:t>et le rendre</w:t>
      </w:r>
      <w:r w:rsidRPr="0097321D">
        <w:rPr>
          <w:rFonts w:ascii="Comic Sans MS" w:hAnsi="Comic Sans MS"/>
          <w:b/>
          <w:sz w:val="22"/>
          <w:szCs w:val="22"/>
        </w:rPr>
        <w:t xml:space="preserve"> AVANT LE VENDREDI 15 juin.</w:t>
      </w:r>
      <w:r>
        <w:rPr>
          <w:rFonts w:ascii="Comic Sans MS" w:hAnsi="Comic Sans MS"/>
          <w:sz w:val="22"/>
          <w:szCs w:val="22"/>
        </w:rPr>
        <w:t xml:space="preserve"> </w:t>
      </w:r>
      <w:r w:rsidRPr="0097321D">
        <w:rPr>
          <w:rFonts w:ascii="Comic Sans MS" w:hAnsi="Comic Sans MS"/>
          <w:sz w:val="22"/>
          <w:szCs w:val="22"/>
        </w:rPr>
        <w:t>En cas de question, envoyez un mail à isa.asselin@cegetel.net</w:t>
      </w:r>
    </w:p>
    <w:p w14:paraId="1EAE0A56" w14:textId="7D5F3007" w:rsidR="00BE2AEA" w:rsidRPr="00BE2AEA" w:rsidRDefault="00BE2AEA" w:rsidP="00BE2AEA">
      <w:pPr>
        <w:pStyle w:val="NormalWeb"/>
        <w:numPr>
          <w:ilvl w:val="0"/>
          <w:numId w:val="1"/>
        </w:numPr>
        <w:spacing w:line="360" w:lineRule="auto"/>
        <w:ind w:right="260"/>
        <w:rPr>
          <w:b/>
        </w:rPr>
      </w:pPr>
      <w:r w:rsidRPr="00540616">
        <w:rPr>
          <w:bCs/>
          <w:sz w:val="22"/>
          <w:szCs w:val="22"/>
          <w:u w:val="single"/>
        </w:rPr>
        <w:t xml:space="preserve">Pour couvrir les manuels </w:t>
      </w:r>
      <w:r w:rsidRPr="00BE2AEA">
        <w:rPr>
          <w:bCs/>
          <w:sz w:val="22"/>
          <w:szCs w:val="22"/>
          <w:u w:val="single"/>
        </w:rPr>
        <w:t>scolaires</w:t>
      </w:r>
      <w:r w:rsidRPr="00BE2AEA">
        <w:rPr>
          <w:sz w:val="22"/>
          <w:szCs w:val="22"/>
          <w:u w:val="single"/>
        </w:rPr>
        <w:t> et le carnet</w:t>
      </w:r>
      <w:r w:rsidRPr="00BE2AEA">
        <w:rPr>
          <w:sz w:val="22"/>
          <w:szCs w:val="22"/>
          <w:u w:val="single"/>
        </w:rPr>
        <w:t xml:space="preserve"> de correspondance</w:t>
      </w:r>
      <w:r w:rsidRPr="00BE2AEA">
        <w:rPr>
          <w:sz w:val="22"/>
          <w:szCs w:val="22"/>
          <w:u w:val="single"/>
        </w:rPr>
        <w:t xml:space="preserve"> :</w:t>
      </w:r>
      <w:r w:rsidRPr="002B2330">
        <w:rPr>
          <w:b/>
          <w:sz w:val="22"/>
          <w:szCs w:val="22"/>
        </w:rPr>
        <w:t xml:space="preserve"> Papier plastique transparent,</w:t>
      </w:r>
      <w:r w:rsidRPr="002B2330">
        <w:rPr>
          <w:b/>
          <w:bCs/>
          <w:sz w:val="22"/>
          <w:szCs w:val="22"/>
        </w:rPr>
        <w:t xml:space="preserve"> </w:t>
      </w:r>
      <w:r w:rsidRPr="002B2330">
        <w:rPr>
          <w:b/>
          <w:sz w:val="22"/>
          <w:szCs w:val="22"/>
        </w:rPr>
        <w:t>non adhésif</w:t>
      </w:r>
      <w:r w:rsidRPr="002B2330">
        <w:rPr>
          <w:b/>
          <w:sz w:val="22"/>
          <w:szCs w:val="22"/>
          <w:u w:val="single"/>
        </w:rPr>
        <w:t> </w:t>
      </w:r>
      <w:r w:rsidRPr="00540616">
        <w:rPr>
          <w:sz w:val="22"/>
          <w:szCs w:val="22"/>
        </w:rPr>
        <w:t>et</w:t>
      </w:r>
      <w:r w:rsidRPr="002B2330">
        <w:rPr>
          <w:b/>
          <w:sz w:val="22"/>
          <w:szCs w:val="22"/>
        </w:rPr>
        <w:t xml:space="preserve"> </w:t>
      </w:r>
      <w:r w:rsidRPr="002B2330">
        <w:rPr>
          <w:sz w:val="22"/>
          <w:szCs w:val="22"/>
        </w:rPr>
        <w:t>étiquettes</w:t>
      </w:r>
      <w:r w:rsidRPr="002B2330">
        <w:rPr>
          <w:b/>
          <w:sz w:val="22"/>
          <w:szCs w:val="22"/>
        </w:rPr>
        <w:t> ;</w:t>
      </w:r>
    </w:p>
    <w:p w14:paraId="0375B441" w14:textId="3D05B2ED" w:rsidR="00F57933" w:rsidRPr="009A0890" w:rsidRDefault="00F57933" w:rsidP="00BE2AEA">
      <w:pPr>
        <w:pStyle w:val="NormalWeb"/>
        <w:numPr>
          <w:ilvl w:val="0"/>
          <w:numId w:val="1"/>
        </w:numPr>
        <w:spacing w:before="0" w:beforeAutospacing="0" w:line="360" w:lineRule="auto"/>
        <w:ind w:left="284" w:right="539" w:hanging="284"/>
      </w:pPr>
      <w:r>
        <w:rPr>
          <w:b/>
          <w:bCs/>
          <w:sz w:val="22"/>
          <w:szCs w:val="22"/>
        </w:rPr>
        <w:t xml:space="preserve">Sac à dos : solide et résistant ; </w:t>
      </w:r>
    </w:p>
    <w:p w14:paraId="5590CC3F" w14:textId="77777777" w:rsidR="00F57933" w:rsidRPr="0097321D" w:rsidRDefault="00F57933" w:rsidP="00F57933">
      <w:pPr>
        <w:pStyle w:val="NormalWeb"/>
        <w:numPr>
          <w:ilvl w:val="0"/>
          <w:numId w:val="1"/>
        </w:numPr>
        <w:spacing w:line="360" w:lineRule="auto"/>
        <w:ind w:left="284" w:right="539" w:hanging="284"/>
      </w:pPr>
      <w:r w:rsidRPr="00D93261">
        <w:rPr>
          <w:b/>
          <w:bCs/>
          <w:sz w:val="22"/>
          <w:szCs w:val="22"/>
        </w:rPr>
        <w:t>1 agenda</w:t>
      </w:r>
      <w:r w:rsidRPr="00D93261">
        <w:rPr>
          <w:sz w:val="22"/>
          <w:szCs w:val="22"/>
        </w:rPr>
        <w:t> ;</w:t>
      </w:r>
      <w:r>
        <w:rPr>
          <w:sz w:val="22"/>
          <w:szCs w:val="22"/>
        </w:rPr>
        <w:t xml:space="preserve"> </w:t>
      </w:r>
    </w:p>
    <w:p w14:paraId="2EF8744A" w14:textId="77777777" w:rsidR="00F57933" w:rsidRDefault="00F57933" w:rsidP="00F57933">
      <w:pPr>
        <w:pStyle w:val="NormalWeb"/>
        <w:numPr>
          <w:ilvl w:val="0"/>
          <w:numId w:val="1"/>
        </w:numPr>
        <w:spacing w:line="360" w:lineRule="auto"/>
        <w:ind w:left="284" w:right="539" w:hanging="284"/>
      </w:pPr>
      <w:r w:rsidRPr="001B0C9F">
        <w:rPr>
          <w:b/>
          <w:sz w:val="22"/>
          <w:szCs w:val="22"/>
        </w:rPr>
        <w:t>1 clé USB</w:t>
      </w:r>
      <w:r>
        <w:rPr>
          <w:sz w:val="22"/>
          <w:szCs w:val="22"/>
        </w:rPr>
        <w:t> ;</w:t>
      </w:r>
    </w:p>
    <w:p w14:paraId="0C9207D6" w14:textId="77777777" w:rsidR="00F57933" w:rsidRPr="0097321D" w:rsidRDefault="00F57933" w:rsidP="00F57933">
      <w:pPr>
        <w:pStyle w:val="NormalWeb"/>
        <w:numPr>
          <w:ilvl w:val="0"/>
          <w:numId w:val="1"/>
        </w:numPr>
        <w:spacing w:line="360" w:lineRule="auto"/>
        <w:ind w:left="284" w:right="539" w:hanging="284"/>
      </w:pPr>
      <w:r w:rsidRPr="00D93261">
        <w:rPr>
          <w:sz w:val="22"/>
          <w:szCs w:val="22"/>
        </w:rPr>
        <w:t>1 pochette de 12 crayons de couleurs</w:t>
      </w:r>
      <w:r>
        <w:rPr>
          <w:sz w:val="22"/>
          <w:szCs w:val="22"/>
        </w:rPr>
        <w:t xml:space="preserve"> ; </w:t>
      </w:r>
    </w:p>
    <w:p w14:paraId="5943651F" w14:textId="77777777" w:rsidR="00F57933" w:rsidRPr="000C407D" w:rsidRDefault="00F57933" w:rsidP="00F57933">
      <w:pPr>
        <w:pStyle w:val="NormalWeb"/>
        <w:numPr>
          <w:ilvl w:val="0"/>
          <w:numId w:val="1"/>
        </w:numPr>
        <w:spacing w:line="360" w:lineRule="auto"/>
        <w:ind w:left="284" w:right="539" w:hanging="284"/>
      </w:pPr>
      <w:r>
        <w:rPr>
          <w:sz w:val="22"/>
          <w:szCs w:val="22"/>
        </w:rPr>
        <w:t>1 pochette de 12</w:t>
      </w:r>
      <w:r w:rsidRPr="005909A3">
        <w:rPr>
          <w:sz w:val="22"/>
          <w:szCs w:val="22"/>
        </w:rPr>
        <w:t xml:space="preserve"> feutres de couleurs ;</w:t>
      </w:r>
    </w:p>
    <w:p w14:paraId="098B41F0" w14:textId="77777777" w:rsidR="00F57933" w:rsidRDefault="00F57933" w:rsidP="00F57933">
      <w:pPr>
        <w:pStyle w:val="NormalWeb"/>
        <w:numPr>
          <w:ilvl w:val="0"/>
          <w:numId w:val="1"/>
        </w:numPr>
        <w:spacing w:line="360" w:lineRule="auto"/>
        <w:ind w:left="284" w:right="539" w:hanging="284"/>
      </w:pPr>
      <w:r>
        <w:rPr>
          <w:sz w:val="22"/>
          <w:szCs w:val="22"/>
        </w:rPr>
        <w:t>1 rouleau de scotch ;</w:t>
      </w:r>
    </w:p>
    <w:p w14:paraId="1C227467" w14:textId="77777777" w:rsidR="00BE2AEA" w:rsidRDefault="00F57933" w:rsidP="00BE2AEA">
      <w:pPr>
        <w:pStyle w:val="NormalWeb"/>
        <w:numPr>
          <w:ilvl w:val="0"/>
          <w:numId w:val="1"/>
        </w:numPr>
        <w:spacing w:line="360" w:lineRule="auto"/>
        <w:ind w:left="284" w:right="539" w:hanging="284"/>
      </w:pPr>
      <w:r w:rsidRPr="0097321D">
        <w:rPr>
          <w:sz w:val="22"/>
          <w:szCs w:val="22"/>
        </w:rPr>
        <w:t xml:space="preserve">Matériel de géométrie (rigide transparent conseillé) : </w:t>
      </w:r>
    </w:p>
    <w:p w14:paraId="63371B7E" w14:textId="77777777" w:rsidR="00BE2AEA" w:rsidRDefault="00F57933" w:rsidP="00BE2AEA">
      <w:pPr>
        <w:pStyle w:val="NormalWeb"/>
        <w:numPr>
          <w:ilvl w:val="2"/>
          <w:numId w:val="1"/>
        </w:numPr>
        <w:spacing w:line="360" w:lineRule="auto"/>
        <w:ind w:right="539"/>
      </w:pPr>
      <w:r w:rsidRPr="00BE2AEA">
        <w:rPr>
          <w:sz w:val="22"/>
          <w:szCs w:val="22"/>
        </w:rPr>
        <w:t xml:space="preserve">1 règle plate graduée 30 cm ; </w:t>
      </w:r>
    </w:p>
    <w:p w14:paraId="7684EF49" w14:textId="77777777" w:rsidR="00BE2AEA" w:rsidRDefault="00F57933" w:rsidP="00BE2AEA">
      <w:pPr>
        <w:pStyle w:val="NormalWeb"/>
        <w:numPr>
          <w:ilvl w:val="2"/>
          <w:numId w:val="1"/>
        </w:numPr>
        <w:spacing w:line="360" w:lineRule="auto"/>
        <w:ind w:right="539"/>
      </w:pPr>
      <w:r w:rsidRPr="00BE2AEA">
        <w:rPr>
          <w:sz w:val="22"/>
          <w:szCs w:val="22"/>
        </w:rPr>
        <w:t xml:space="preserve">1 compas ; </w:t>
      </w:r>
    </w:p>
    <w:p w14:paraId="435FC7E6" w14:textId="77777777" w:rsidR="00BE2AEA" w:rsidRDefault="00F57933" w:rsidP="00BE2AEA">
      <w:pPr>
        <w:pStyle w:val="NormalWeb"/>
        <w:numPr>
          <w:ilvl w:val="2"/>
          <w:numId w:val="1"/>
        </w:numPr>
        <w:spacing w:line="360" w:lineRule="auto"/>
        <w:ind w:right="539"/>
      </w:pPr>
      <w:r w:rsidRPr="00BE2AEA">
        <w:rPr>
          <w:sz w:val="22"/>
          <w:szCs w:val="22"/>
        </w:rPr>
        <w:t xml:space="preserve">1 rapporteur ; </w:t>
      </w:r>
    </w:p>
    <w:p w14:paraId="0548D450" w14:textId="16F8018A" w:rsidR="00F57933" w:rsidRDefault="00F57933" w:rsidP="00BE2AEA">
      <w:pPr>
        <w:pStyle w:val="NormalWeb"/>
        <w:numPr>
          <w:ilvl w:val="2"/>
          <w:numId w:val="1"/>
        </w:numPr>
        <w:spacing w:line="360" w:lineRule="auto"/>
        <w:ind w:right="539"/>
      </w:pPr>
      <w:r w:rsidRPr="00BE2AEA">
        <w:rPr>
          <w:sz w:val="22"/>
          <w:szCs w:val="22"/>
        </w:rPr>
        <w:t>1 équerre </w:t>
      </w:r>
    </w:p>
    <w:p w14:paraId="5605BBB1" w14:textId="77777777" w:rsidR="00F57933" w:rsidRDefault="00F57933" w:rsidP="00F57933">
      <w:pPr>
        <w:pStyle w:val="NormalWeb"/>
        <w:spacing w:before="0" w:beforeAutospacing="0" w:line="360" w:lineRule="auto"/>
        <w:ind w:right="539"/>
        <w:rPr>
          <w:b/>
          <w:sz w:val="22"/>
          <w:szCs w:val="22"/>
        </w:rPr>
      </w:pPr>
      <w:r w:rsidRPr="0097321D">
        <w:rPr>
          <w:b/>
          <w:sz w:val="22"/>
          <w:szCs w:val="22"/>
        </w:rPr>
        <w:t>(Prévoir une pochette pour éviter que le matériel ne se casse) ;</w:t>
      </w:r>
    </w:p>
    <w:p w14:paraId="34FE6774" w14:textId="77777777" w:rsidR="00F57933" w:rsidRDefault="00F57933" w:rsidP="00F57933">
      <w:pPr>
        <w:pStyle w:val="NormalWeb"/>
        <w:numPr>
          <w:ilvl w:val="0"/>
          <w:numId w:val="2"/>
        </w:numPr>
        <w:spacing w:before="0" w:beforeAutospacing="0" w:line="360" w:lineRule="auto"/>
        <w:ind w:right="539"/>
      </w:pPr>
      <w:r w:rsidRPr="005909A3">
        <w:rPr>
          <w:bCs/>
          <w:sz w:val="22"/>
          <w:szCs w:val="22"/>
        </w:rPr>
        <w:t xml:space="preserve">1 pochette cartonnée dans laquelle sont rangées des feuilles </w:t>
      </w:r>
      <w:r>
        <w:rPr>
          <w:bCs/>
          <w:sz w:val="22"/>
          <w:szCs w:val="22"/>
        </w:rPr>
        <w:t xml:space="preserve">simples et doubles </w:t>
      </w:r>
      <w:r w:rsidRPr="005909A3">
        <w:rPr>
          <w:bCs/>
          <w:sz w:val="22"/>
          <w:szCs w:val="22"/>
        </w:rPr>
        <w:t>et des pochettes transparentes ;</w:t>
      </w:r>
    </w:p>
    <w:p w14:paraId="0E9CE3AC" w14:textId="77777777" w:rsidR="00BE2AEA" w:rsidRDefault="00F57933" w:rsidP="00BE2AEA">
      <w:pPr>
        <w:pStyle w:val="NormalWeb"/>
        <w:numPr>
          <w:ilvl w:val="0"/>
          <w:numId w:val="1"/>
        </w:numPr>
        <w:spacing w:before="0" w:beforeAutospacing="0" w:line="360" w:lineRule="auto"/>
        <w:ind w:left="284" w:right="539" w:hanging="284"/>
        <w:rPr>
          <w:u w:val="single"/>
        </w:rPr>
      </w:pPr>
      <w:r w:rsidRPr="00D93261">
        <w:rPr>
          <w:b/>
          <w:bCs/>
          <w:sz w:val="22"/>
          <w:szCs w:val="22"/>
        </w:rPr>
        <w:t>1 TROUSSE </w:t>
      </w:r>
      <w:r>
        <w:rPr>
          <w:b/>
          <w:bCs/>
          <w:sz w:val="22"/>
          <w:szCs w:val="22"/>
        </w:rPr>
        <w:t xml:space="preserve">dans laquelle il y a </w:t>
      </w:r>
      <w:r w:rsidRPr="00D93261">
        <w:rPr>
          <w:b/>
          <w:bCs/>
          <w:sz w:val="22"/>
          <w:szCs w:val="22"/>
        </w:rPr>
        <w:t xml:space="preserve">: </w:t>
      </w:r>
    </w:p>
    <w:p w14:paraId="0C7E4819" w14:textId="77777777" w:rsid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 xml:space="preserve">1 petite règle ; </w:t>
      </w:r>
    </w:p>
    <w:p w14:paraId="0A0DCF64" w14:textId="77777777" w:rsid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 xml:space="preserve">4 stylos (1 bleu, 1 noir, 1 rouge, 1 vert) ou un stylo « 4 couleurs » ;  </w:t>
      </w:r>
    </w:p>
    <w:p w14:paraId="544A5CC3" w14:textId="77777777" w:rsid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 xml:space="preserve">1 crayon à papier ou 1 critérium (et des mines) ; </w:t>
      </w:r>
    </w:p>
    <w:p w14:paraId="77A642BF" w14:textId="77777777" w:rsid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 xml:space="preserve">1 gomme ; </w:t>
      </w:r>
    </w:p>
    <w:p w14:paraId="1B95DB6F" w14:textId="77777777" w:rsid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>1 bâton de colle ;</w:t>
      </w:r>
    </w:p>
    <w:p w14:paraId="3267826F" w14:textId="77777777" w:rsid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 xml:space="preserve">1 paire de ciseaux ; </w:t>
      </w:r>
    </w:p>
    <w:p w14:paraId="2C4ADA89" w14:textId="77777777" w:rsidR="00BE2AEA" w:rsidRP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 xml:space="preserve">1 stylo correcteur ou 1 souris ; </w:t>
      </w:r>
    </w:p>
    <w:p w14:paraId="4D9DB5DE" w14:textId="77777777" w:rsidR="00BE2AEA" w:rsidRP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>1 taille crayon ;</w:t>
      </w:r>
    </w:p>
    <w:p w14:paraId="161958DC" w14:textId="1F104116" w:rsidR="00F57933" w:rsidRPr="00BE2AEA" w:rsidRDefault="00F57933" w:rsidP="00BE2AEA">
      <w:pPr>
        <w:pStyle w:val="NormalWeb"/>
        <w:numPr>
          <w:ilvl w:val="2"/>
          <w:numId w:val="1"/>
        </w:numPr>
        <w:spacing w:before="0" w:beforeAutospacing="0" w:line="360" w:lineRule="auto"/>
        <w:ind w:right="539"/>
        <w:rPr>
          <w:u w:val="single"/>
        </w:rPr>
      </w:pPr>
      <w:r w:rsidRPr="00BE2AEA">
        <w:rPr>
          <w:b/>
          <w:bCs/>
          <w:sz w:val="22"/>
          <w:szCs w:val="22"/>
        </w:rPr>
        <w:t>2 surligneurs.</w:t>
      </w:r>
      <w:r>
        <w:t xml:space="preserve"> </w:t>
      </w:r>
    </w:p>
    <w:p w14:paraId="6572B694" w14:textId="77777777" w:rsidR="00F57933" w:rsidRDefault="00F57933" w:rsidP="00F57933">
      <w:pPr>
        <w:pStyle w:val="NormalWeb"/>
        <w:spacing w:before="0" w:beforeAutospacing="0" w:line="360" w:lineRule="auto"/>
        <w:ind w:right="539"/>
        <w:rPr>
          <w:b/>
          <w:bCs/>
          <w:sz w:val="22"/>
          <w:szCs w:val="22"/>
          <w:u w:val="single"/>
        </w:rPr>
      </w:pPr>
      <w:r w:rsidRPr="0097321D">
        <w:rPr>
          <w:b/>
          <w:bCs/>
          <w:sz w:val="22"/>
          <w:szCs w:val="22"/>
          <w:u w:val="single"/>
        </w:rPr>
        <w:t xml:space="preserve">Attention, il est évident que chaque élève doit </w:t>
      </w:r>
      <w:r>
        <w:rPr>
          <w:b/>
          <w:bCs/>
          <w:sz w:val="22"/>
          <w:szCs w:val="22"/>
          <w:u w:val="single"/>
        </w:rPr>
        <w:t xml:space="preserve">avoir </w:t>
      </w:r>
      <w:r w:rsidRPr="0097321D">
        <w:rPr>
          <w:b/>
          <w:bCs/>
          <w:sz w:val="22"/>
          <w:szCs w:val="22"/>
          <w:u w:val="single"/>
        </w:rPr>
        <w:t>une trousse complète tout au long de l’année.</w:t>
      </w:r>
    </w:p>
    <w:p w14:paraId="7CD3309E" w14:textId="77777777" w:rsidR="00F57933" w:rsidRDefault="00F57933" w:rsidP="00F57933">
      <w:pPr>
        <w:pStyle w:val="NormalWeb"/>
        <w:spacing w:before="0" w:beforeAutospacing="0" w:line="360" w:lineRule="auto"/>
        <w:ind w:right="539"/>
        <w:rPr>
          <w:u w:val="singl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F57933" w:rsidRPr="00A348B8" w14:paraId="66E2C735" w14:textId="77777777" w:rsidTr="00F57933">
        <w:tc>
          <w:tcPr>
            <w:tcW w:w="3261" w:type="dxa"/>
          </w:tcPr>
          <w:p w14:paraId="4CFD09F8" w14:textId="77777777" w:rsidR="00F57933" w:rsidRPr="0097321D" w:rsidRDefault="00F57933" w:rsidP="00DD0A93">
            <w:pPr>
              <w:spacing w:before="100" w:beforeAutospacing="1" w:after="0" w:line="240" w:lineRule="auto"/>
              <w:ind w:right="-74"/>
              <w:rPr>
                <w:rFonts w:ascii="Times New Roman" w:eastAsia="Times New Roman" w:hAnsi="Times New Roman"/>
                <w:lang w:eastAsia="fr-FR"/>
              </w:rPr>
            </w:pPr>
          </w:p>
          <w:p w14:paraId="22745094" w14:textId="77777777" w:rsidR="00F57933" w:rsidRPr="0097321D" w:rsidRDefault="00F57933" w:rsidP="00DD0A93">
            <w:pPr>
              <w:spacing w:before="100" w:beforeAutospacing="1" w:after="0" w:line="240" w:lineRule="auto"/>
              <w:ind w:left="-28" w:right="-74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EPS</w:t>
            </w:r>
          </w:p>
        </w:tc>
        <w:tc>
          <w:tcPr>
            <w:tcW w:w="7229" w:type="dxa"/>
          </w:tcPr>
          <w:p w14:paraId="6343FD4E" w14:textId="77777777" w:rsidR="00F57933" w:rsidRPr="00F57933" w:rsidRDefault="00F57933" w:rsidP="00DD0A93">
            <w:pPr>
              <w:spacing w:before="240" w:after="96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Une tenue de sport adaptée et décente (survêtement ou short) ;</w:t>
            </w:r>
          </w:p>
          <w:p w14:paraId="42597460" w14:textId="0A7435A4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Une paire de chaussures DE SPORT pour le gymnase (lacée correctement) ;</w:t>
            </w:r>
          </w:p>
          <w:p w14:paraId="273A81FD" w14:textId="259A50BD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fr-FR"/>
              </w:rPr>
              <w:t>Judo (5</w:t>
            </w:r>
            <w:proofErr w:type="gramStart"/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vertAlign w:val="superscript"/>
                <w:lang w:eastAsia="fr-FR"/>
              </w:rPr>
              <w:t>ème</w:t>
            </w: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)</w:t>
            </w:r>
            <w:proofErr w:type="gramEnd"/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:</w:t>
            </w: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un survêtement sans fermeture éclair </w:t>
            </w:r>
            <w:r w:rsidRPr="00F5793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;</w:t>
            </w:r>
          </w:p>
          <w:p w14:paraId="7CD254F2" w14:textId="77777777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fr-FR"/>
              </w:rPr>
              <w:t>Course d’orientation :</w:t>
            </w: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une montre avec chronomètre ;</w:t>
            </w:r>
          </w:p>
          <w:p w14:paraId="2C11D275" w14:textId="77777777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fr-FR"/>
              </w:rPr>
              <w:t>Piscine :</w:t>
            </w:r>
            <w:r w:rsidRPr="00F579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Maillot de bain, Bonnet de bain et lunettes (OBLIGATOIRE)</w:t>
            </w:r>
          </w:p>
          <w:p w14:paraId="42C3A6CC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F57933" w:rsidRPr="00A348B8" w14:paraId="663118AD" w14:textId="77777777" w:rsidTr="00F57933">
        <w:trPr>
          <w:trHeight w:val="1680"/>
        </w:trPr>
        <w:tc>
          <w:tcPr>
            <w:tcW w:w="3261" w:type="dxa"/>
          </w:tcPr>
          <w:p w14:paraId="68ED293C" w14:textId="77777777" w:rsidR="00F57933" w:rsidRPr="0097321D" w:rsidRDefault="00F57933" w:rsidP="00DD0A93">
            <w:pPr>
              <w:pStyle w:val="NormalWeb"/>
              <w:spacing w:line="360" w:lineRule="auto"/>
              <w:ind w:right="539"/>
              <w:rPr>
                <w:sz w:val="22"/>
                <w:szCs w:val="22"/>
              </w:rPr>
            </w:pPr>
          </w:p>
          <w:p w14:paraId="6D53CB65" w14:textId="77777777" w:rsidR="00F57933" w:rsidRPr="0097321D" w:rsidRDefault="00F57933" w:rsidP="00DD0A93">
            <w:pPr>
              <w:pStyle w:val="NormalWeb"/>
              <w:spacing w:line="360" w:lineRule="auto"/>
              <w:ind w:right="34"/>
              <w:jc w:val="center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>FRANCAIS</w:t>
            </w:r>
          </w:p>
        </w:tc>
        <w:tc>
          <w:tcPr>
            <w:tcW w:w="7229" w:type="dxa"/>
          </w:tcPr>
          <w:p w14:paraId="42AED169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2 cahiers 24x32 de 96 pages grands carreaux ;</w:t>
            </w:r>
          </w:p>
          <w:p w14:paraId="47A47C64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2 protèges cahiers 24x32 ;</w:t>
            </w:r>
          </w:p>
          <w:p w14:paraId="0C44DA9A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hAnsi="Times New Roman"/>
              </w:rPr>
              <w:t>Copies doubles grand format grands carreaux ;</w:t>
            </w:r>
          </w:p>
          <w:p w14:paraId="48830A5B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539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>Feuilles simples grand format grands carreaux.</w:t>
            </w:r>
          </w:p>
        </w:tc>
      </w:tr>
      <w:tr w:rsidR="00F57933" w:rsidRPr="00A348B8" w14:paraId="3121632D" w14:textId="77777777" w:rsidTr="00F57933">
        <w:tc>
          <w:tcPr>
            <w:tcW w:w="3261" w:type="dxa"/>
            <w:vAlign w:val="center"/>
          </w:tcPr>
          <w:p w14:paraId="048C99F7" w14:textId="77777777" w:rsidR="00F57933" w:rsidRPr="0097321D" w:rsidRDefault="00F57933" w:rsidP="00DD0A93">
            <w:pPr>
              <w:spacing w:before="100" w:beforeAutospacing="1" w:after="0" w:line="240" w:lineRule="auto"/>
              <w:ind w:left="-28" w:right="-74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MATHS</w:t>
            </w:r>
          </w:p>
          <w:p w14:paraId="20FB4889" w14:textId="77777777" w:rsidR="00F57933" w:rsidRPr="0097321D" w:rsidRDefault="00F57933" w:rsidP="00DD0A93">
            <w:pPr>
              <w:spacing w:before="100" w:beforeAutospacing="1" w:after="0" w:line="240" w:lineRule="auto"/>
              <w:ind w:left="-28" w:right="-74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7229" w:type="dxa"/>
            <w:vAlign w:val="center"/>
          </w:tcPr>
          <w:p w14:paraId="631A8543" w14:textId="77777777" w:rsidR="00F57933" w:rsidRPr="0097321D" w:rsidRDefault="00F57933" w:rsidP="00DD0A93">
            <w:pPr>
              <w:spacing w:before="96" w:after="96" w:line="240" w:lineRule="auto"/>
              <w:ind w:left="23" w:hanging="23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4 cahiers 24x32 de 96 pages grands carreaux ;</w:t>
            </w:r>
          </w:p>
          <w:p w14:paraId="0B773ED9" w14:textId="77777777" w:rsidR="00F57933" w:rsidRPr="0097321D" w:rsidRDefault="00F57933" w:rsidP="00DD0A93">
            <w:pPr>
              <w:spacing w:before="96" w:after="96" w:line="240" w:lineRule="auto"/>
              <w:ind w:left="23" w:hanging="23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4 protèges cahiers 24x32 ;</w:t>
            </w:r>
          </w:p>
          <w:p w14:paraId="78B2C6B2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b/>
                <w:bCs/>
                <w:lang w:eastAsia="fr-FR"/>
              </w:rPr>
              <w:t>Calculatrice Collège (si l’achat est nécessaire, « TEXAS INSTRUMENT : TI COLLEGE » conseillée)</w:t>
            </w:r>
          </w:p>
          <w:p w14:paraId="7D7D9FE2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b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b/>
                <w:lang w:eastAsia="fr-FR"/>
              </w:rPr>
              <w:t>Quelques feuilles de papier calque ;</w:t>
            </w:r>
          </w:p>
          <w:p w14:paraId="576B9FCE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Copies doubles grand format petits carreaux ;</w:t>
            </w:r>
          </w:p>
          <w:p w14:paraId="56DE81AB" w14:textId="77777777" w:rsidR="00F57933" w:rsidRPr="0097321D" w:rsidRDefault="00F57933" w:rsidP="00DD0A93">
            <w:pPr>
              <w:spacing w:before="96"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Copies doubles grand format grands carreaux ;</w:t>
            </w:r>
          </w:p>
        </w:tc>
      </w:tr>
      <w:tr w:rsidR="00F57933" w:rsidRPr="00A348B8" w14:paraId="6B2151E9" w14:textId="77777777" w:rsidTr="00F57933">
        <w:trPr>
          <w:trHeight w:val="379"/>
        </w:trPr>
        <w:tc>
          <w:tcPr>
            <w:tcW w:w="3261" w:type="dxa"/>
            <w:vMerge w:val="restart"/>
          </w:tcPr>
          <w:p w14:paraId="68E677F5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539"/>
              <w:jc w:val="center"/>
              <w:rPr>
                <w:sz w:val="22"/>
                <w:szCs w:val="22"/>
              </w:rPr>
            </w:pPr>
          </w:p>
          <w:p w14:paraId="6C94DE33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>HISTOIRE</w:t>
            </w:r>
          </w:p>
          <w:p w14:paraId="261D2F75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>GEOGRAPHIE</w:t>
            </w:r>
          </w:p>
          <w:p w14:paraId="48B268C1" w14:textId="276DF63D" w:rsidR="00F57933" w:rsidRPr="0097321D" w:rsidRDefault="00F57933" w:rsidP="00DD0A93">
            <w:pPr>
              <w:pStyle w:val="NormalWeb"/>
              <w:spacing w:before="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>Enseignement MORAL et CIVIQUE</w:t>
            </w:r>
          </w:p>
        </w:tc>
        <w:tc>
          <w:tcPr>
            <w:tcW w:w="7229" w:type="dxa"/>
            <w:vMerge w:val="restart"/>
          </w:tcPr>
          <w:p w14:paraId="7F69985D" w14:textId="77777777" w:rsidR="00F57933" w:rsidRPr="0097321D" w:rsidRDefault="00F57933" w:rsidP="00DD0A93">
            <w:pPr>
              <w:spacing w:after="96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11072957" w14:textId="77777777" w:rsidR="00F57933" w:rsidRPr="0097321D" w:rsidRDefault="00F57933" w:rsidP="00DD0A93">
            <w:pPr>
              <w:spacing w:after="96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5AC9A454" w14:textId="77777777" w:rsidR="00F57933" w:rsidRPr="0097321D" w:rsidRDefault="00F57933" w:rsidP="00DD0A93">
            <w:pPr>
              <w:spacing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2 cahiers 24x32 de 96 pages grands carreaux ;</w:t>
            </w:r>
          </w:p>
          <w:p w14:paraId="04B20D6D" w14:textId="77777777" w:rsidR="00F57933" w:rsidRPr="0097321D" w:rsidRDefault="00F57933" w:rsidP="00DD0A93">
            <w:pPr>
              <w:spacing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2 protèges cahiers 24x32 ;</w:t>
            </w:r>
          </w:p>
          <w:p w14:paraId="3DB9B915" w14:textId="77777777" w:rsidR="00F57933" w:rsidRPr="0097321D" w:rsidRDefault="00F57933" w:rsidP="00DD0A93">
            <w:pPr>
              <w:spacing w:after="24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Copies doubles grand format grands carreaux ;</w:t>
            </w:r>
          </w:p>
          <w:p w14:paraId="18FE3419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539"/>
              <w:rPr>
                <w:sz w:val="22"/>
                <w:szCs w:val="22"/>
              </w:rPr>
            </w:pPr>
          </w:p>
        </w:tc>
      </w:tr>
      <w:tr w:rsidR="00F57933" w:rsidRPr="00A348B8" w14:paraId="38D537E6" w14:textId="77777777" w:rsidTr="00F57933">
        <w:trPr>
          <w:trHeight w:val="379"/>
        </w:trPr>
        <w:tc>
          <w:tcPr>
            <w:tcW w:w="3261" w:type="dxa"/>
            <w:vMerge/>
          </w:tcPr>
          <w:p w14:paraId="785045A3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539"/>
              <w:rPr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14:paraId="3A8C70EE" w14:textId="77777777" w:rsidR="00F57933" w:rsidRPr="0097321D" w:rsidRDefault="00F57933" w:rsidP="00DD0A93">
            <w:pPr>
              <w:pStyle w:val="NormalWeb"/>
              <w:spacing w:before="0" w:beforeAutospacing="0" w:line="360" w:lineRule="auto"/>
              <w:ind w:right="539"/>
              <w:rPr>
                <w:sz w:val="22"/>
                <w:szCs w:val="22"/>
              </w:rPr>
            </w:pPr>
          </w:p>
        </w:tc>
      </w:tr>
      <w:tr w:rsidR="00F57933" w:rsidRPr="00A348B8" w14:paraId="39A877CD" w14:textId="77777777" w:rsidTr="00F57933">
        <w:tc>
          <w:tcPr>
            <w:tcW w:w="3261" w:type="dxa"/>
          </w:tcPr>
          <w:p w14:paraId="66CE396F" w14:textId="3E71C6EF" w:rsidR="00F57933" w:rsidRPr="0097321D" w:rsidRDefault="00F57933" w:rsidP="00DD0A93">
            <w:pPr>
              <w:pStyle w:val="NormalWeb"/>
              <w:spacing w:before="24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bookmarkStart w:id="1" w:name="_Hlk511397466"/>
            <w:r w:rsidRPr="0097321D">
              <w:rPr>
                <w:sz w:val="22"/>
                <w:szCs w:val="22"/>
              </w:rPr>
              <w:t>ANGLAIS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107E5116" w14:textId="77777777" w:rsid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 xml:space="preserve">1 cahier 24x32 de 96 pages grands carreaux ; </w:t>
            </w:r>
          </w:p>
          <w:p w14:paraId="58F972D6" w14:textId="77777777" w:rsid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 xml:space="preserve">1 protège cahier 24x32 ; </w:t>
            </w:r>
          </w:p>
          <w:p w14:paraId="74B75E45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1 petit cahier de brouillon ;</w:t>
            </w:r>
          </w:p>
        </w:tc>
      </w:tr>
      <w:tr w:rsidR="00785DA7" w:rsidRPr="00A348B8" w14:paraId="7571417F" w14:textId="77777777" w:rsidTr="00F57933">
        <w:tc>
          <w:tcPr>
            <w:tcW w:w="3261" w:type="dxa"/>
          </w:tcPr>
          <w:p w14:paraId="01387AC7" w14:textId="11B7E7AC" w:rsidR="00785DA7" w:rsidRPr="0097321D" w:rsidRDefault="00785DA7" w:rsidP="00DD0A93">
            <w:pPr>
              <w:pStyle w:val="NormalWeb"/>
              <w:spacing w:before="24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ALLEMAND ou ESPAGNOL</w:t>
            </w:r>
          </w:p>
        </w:tc>
        <w:tc>
          <w:tcPr>
            <w:tcW w:w="7229" w:type="dxa"/>
          </w:tcPr>
          <w:p w14:paraId="4482D3E6" w14:textId="77777777" w:rsidR="00785DA7" w:rsidRDefault="00785DA7" w:rsidP="00785DA7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 xml:space="preserve">1 cahier 24x32 de 96 pages grands carreaux ; </w:t>
            </w:r>
          </w:p>
          <w:p w14:paraId="6ECACEED" w14:textId="4ED3EC3C" w:rsidR="00785DA7" w:rsidRPr="0097321D" w:rsidRDefault="00785DA7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 xml:space="preserve">1 protège cahier 24x32 ; </w:t>
            </w:r>
          </w:p>
        </w:tc>
      </w:tr>
      <w:bookmarkEnd w:id="1"/>
      <w:tr w:rsidR="00F57933" w:rsidRPr="00A348B8" w14:paraId="581033C5" w14:textId="77777777" w:rsidTr="00F57933">
        <w:tc>
          <w:tcPr>
            <w:tcW w:w="3261" w:type="dxa"/>
          </w:tcPr>
          <w:p w14:paraId="3BCA0E86" w14:textId="77777777" w:rsidR="00F57933" w:rsidRDefault="00F57933" w:rsidP="00DD0A93">
            <w:pPr>
              <w:pStyle w:val="NormalWeb"/>
              <w:spacing w:before="0" w:beforeAutospacing="0" w:line="600" w:lineRule="auto"/>
              <w:ind w:right="176"/>
              <w:jc w:val="center"/>
              <w:rPr>
                <w:sz w:val="22"/>
                <w:szCs w:val="22"/>
              </w:rPr>
            </w:pPr>
          </w:p>
          <w:p w14:paraId="519BEFFD" w14:textId="766523AB" w:rsidR="00F57933" w:rsidRPr="0097321D" w:rsidRDefault="00F57933" w:rsidP="00DD0A93">
            <w:pPr>
              <w:pStyle w:val="NormalWeb"/>
              <w:spacing w:before="0" w:beforeAutospacing="0" w:line="600" w:lineRule="auto"/>
              <w:ind w:righ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</w:t>
            </w:r>
          </w:p>
        </w:tc>
        <w:tc>
          <w:tcPr>
            <w:tcW w:w="7229" w:type="dxa"/>
          </w:tcPr>
          <w:p w14:paraId="6652976C" w14:textId="720456F6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 xml:space="preserve">1 classeur 21x29,7 avec des </w:t>
            </w:r>
            <w:r w:rsidR="00817660">
              <w:rPr>
                <w:rFonts w:ascii="Times New Roman" w:eastAsia="Times New Roman" w:hAnsi="Times New Roman"/>
                <w:lang w:eastAsia="fr-FR"/>
              </w:rPr>
              <w:t>petits</w:t>
            </w:r>
            <w:r w:rsidRPr="0097321D">
              <w:rPr>
                <w:rFonts w:ascii="Times New Roman" w:eastAsia="Times New Roman" w:hAnsi="Times New Roman"/>
                <w:lang w:eastAsia="fr-FR"/>
              </w:rPr>
              <w:t xml:space="preserve"> anneaux ;</w:t>
            </w:r>
          </w:p>
          <w:p w14:paraId="0987F443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6 intercalaires (pour le classeur) ;</w:t>
            </w:r>
          </w:p>
          <w:p w14:paraId="3FB262A4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Pochettes transparentes perforées (pour le classeur) ;</w:t>
            </w:r>
          </w:p>
          <w:p w14:paraId="397EFF2D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b/>
                <w:bCs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Feuilles simples grand format grands carreaux</w:t>
            </w:r>
            <w:r>
              <w:rPr>
                <w:rFonts w:ascii="Times New Roman" w:eastAsia="Times New Roman" w:hAnsi="Times New Roman"/>
                <w:lang w:eastAsia="fr-FR"/>
              </w:rPr>
              <w:t> ;</w:t>
            </w:r>
          </w:p>
        </w:tc>
      </w:tr>
      <w:tr w:rsidR="00F57933" w:rsidRPr="00F57933" w14:paraId="06FD8E2E" w14:textId="77777777" w:rsidTr="00F57933">
        <w:tc>
          <w:tcPr>
            <w:tcW w:w="3261" w:type="dxa"/>
          </w:tcPr>
          <w:p w14:paraId="492DCFB1" w14:textId="77777777" w:rsidR="00F57933" w:rsidRPr="00F57933" w:rsidRDefault="00F57933" w:rsidP="00DD0A93">
            <w:pPr>
              <w:pStyle w:val="NormalWeb"/>
              <w:spacing w:before="24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r w:rsidRPr="00F57933">
              <w:rPr>
                <w:sz w:val="22"/>
                <w:szCs w:val="22"/>
              </w:rPr>
              <w:t>SVT</w:t>
            </w:r>
          </w:p>
        </w:tc>
        <w:tc>
          <w:tcPr>
            <w:tcW w:w="7229" w:type="dxa"/>
          </w:tcPr>
          <w:p w14:paraId="7D85899F" w14:textId="77777777" w:rsidR="00F57933" w:rsidRPr="00F57933" w:rsidRDefault="00F57933" w:rsidP="00DD0A93">
            <w:pPr>
              <w:spacing w:before="240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bCs/>
                <w:lang w:eastAsia="fr-FR"/>
              </w:rPr>
              <w:t>La liste sera remise par le professeur de SVT à la rentrée ;</w:t>
            </w:r>
          </w:p>
        </w:tc>
      </w:tr>
      <w:tr w:rsidR="00F57933" w:rsidRPr="00F57933" w14:paraId="691CBC7E" w14:textId="77777777" w:rsidTr="00F57933">
        <w:tc>
          <w:tcPr>
            <w:tcW w:w="3261" w:type="dxa"/>
          </w:tcPr>
          <w:p w14:paraId="4844201A" w14:textId="77777777" w:rsidR="00F57933" w:rsidRPr="00F57933" w:rsidRDefault="00F57933" w:rsidP="00F57933">
            <w:pPr>
              <w:spacing w:before="240" w:line="360" w:lineRule="auto"/>
              <w:ind w:right="-74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>SC. PHYSIQUES</w:t>
            </w:r>
          </w:p>
        </w:tc>
        <w:tc>
          <w:tcPr>
            <w:tcW w:w="7229" w:type="dxa"/>
          </w:tcPr>
          <w:p w14:paraId="1C06662B" w14:textId="77777777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 xml:space="preserve">1 cahier 24x32 de 96 pages petits carreaux ; </w:t>
            </w:r>
          </w:p>
          <w:p w14:paraId="7890516B" w14:textId="55F1102D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>1 protège cahier 24x32 ;</w:t>
            </w:r>
          </w:p>
          <w:p w14:paraId="53907D1E" w14:textId="77777777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b/>
                <w:bCs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>Copies doubles grand format petits carreaux ;</w:t>
            </w:r>
          </w:p>
        </w:tc>
      </w:tr>
      <w:tr w:rsidR="00F57933" w:rsidRPr="00A348B8" w14:paraId="4481A9DC" w14:textId="77777777" w:rsidTr="00F57933">
        <w:tc>
          <w:tcPr>
            <w:tcW w:w="3261" w:type="dxa"/>
          </w:tcPr>
          <w:p w14:paraId="009EDEEB" w14:textId="77777777" w:rsidR="00F57933" w:rsidRPr="0097321D" w:rsidRDefault="00F57933" w:rsidP="00DD0A93">
            <w:pPr>
              <w:pStyle w:val="NormalWeb"/>
              <w:spacing w:before="240" w:beforeAutospacing="0" w:line="360" w:lineRule="auto"/>
              <w:ind w:right="176"/>
              <w:jc w:val="center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>ARTS PLASTIQUES</w:t>
            </w:r>
          </w:p>
        </w:tc>
        <w:tc>
          <w:tcPr>
            <w:tcW w:w="7229" w:type="dxa"/>
          </w:tcPr>
          <w:p w14:paraId="69DA8262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1 pochette de feuilles Canson blanches 180 g ;</w:t>
            </w:r>
          </w:p>
          <w:p w14:paraId="7EC8DF76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1 boîte de peinture gouache (couleurs primaires ; noir et blanc) ;</w:t>
            </w:r>
          </w:p>
          <w:p w14:paraId="7B31B2D1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2 pinceaux (2 tailles) ;</w:t>
            </w:r>
          </w:p>
          <w:p w14:paraId="3CA5ECFE" w14:textId="77777777" w:rsidR="00F57933" w:rsidRPr="0097321D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7321D">
              <w:rPr>
                <w:rFonts w:ascii="Times New Roman" w:eastAsia="Times New Roman" w:hAnsi="Times New Roman"/>
                <w:lang w:eastAsia="fr-FR"/>
              </w:rPr>
              <w:t>2 pinceaux plats (2 tailles) ;</w:t>
            </w:r>
          </w:p>
        </w:tc>
      </w:tr>
      <w:tr w:rsidR="00BE2AEA" w:rsidRPr="00F57933" w14:paraId="1B0B89EF" w14:textId="77777777" w:rsidTr="00B47FA0">
        <w:tc>
          <w:tcPr>
            <w:tcW w:w="3261" w:type="dxa"/>
          </w:tcPr>
          <w:p w14:paraId="7B4B78E7" w14:textId="77777777" w:rsidR="00BE2AEA" w:rsidRPr="00F57933" w:rsidRDefault="00BE2AEA" w:rsidP="00B47FA0">
            <w:pPr>
              <w:spacing w:before="240" w:after="0" w:line="480" w:lineRule="auto"/>
              <w:ind w:right="-74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>LATIN</w:t>
            </w:r>
          </w:p>
        </w:tc>
        <w:tc>
          <w:tcPr>
            <w:tcW w:w="7229" w:type="dxa"/>
          </w:tcPr>
          <w:p w14:paraId="196A2710" w14:textId="77777777" w:rsidR="00BE2AEA" w:rsidRPr="00F57933" w:rsidRDefault="00BE2AEA" w:rsidP="00B47FA0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>1 cahier 24x32 de 96 pages grands carreaux ;</w:t>
            </w:r>
          </w:p>
          <w:p w14:paraId="18694F15" w14:textId="77777777" w:rsidR="00BE2AEA" w:rsidRPr="00F57933" w:rsidRDefault="00BE2AEA" w:rsidP="00B47FA0">
            <w:pPr>
              <w:spacing w:before="96" w:after="96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lang w:eastAsia="fr-FR"/>
              </w:rPr>
              <w:t>1 protège cahier 24x32 ;</w:t>
            </w:r>
          </w:p>
        </w:tc>
      </w:tr>
      <w:tr w:rsidR="00F57933" w:rsidRPr="00A348B8" w14:paraId="0D8CA7D4" w14:textId="77777777" w:rsidTr="00F57933">
        <w:tc>
          <w:tcPr>
            <w:tcW w:w="3261" w:type="dxa"/>
          </w:tcPr>
          <w:p w14:paraId="3D5E31BE" w14:textId="77777777" w:rsidR="00F57933" w:rsidRPr="0097321D" w:rsidRDefault="00F57933" w:rsidP="00DD0A93">
            <w:pPr>
              <w:spacing w:before="240"/>
              <w:ind w:right="-74"/>
              <w:jc w:val="center"/>
              <w:rPr>
                <w:rFonts w:ascii="Times New Roman" w:eastAsia="Times New Roman" w:hAnsi="Times New Roman"/>
                <w:lang w:eastAsia="fr-FR"/>
              </w:rPr>
            </w:pPr>
            <w:bookmarkStart w:id="2" w:name="_GoBack"/>
            <w:bookmarkEnd w:id="2"/>
            <w:r w:rsidRPr="0097321D">
              <w:rPr>
                <w:rFonts w:ascii="Times New Roman" w:eastAsia="Times New Roman" w:hAnsi="Times New Roman"/>
                <w:lang w:eastAsia="fr-FR"/>
              </w:rPr>
              <w:t>EDUCATION MUSICALE</w:t>
            </w:r>
          </w:p>
        </w:tc>
        <w:tc>
          <w:tcPr>
            <w:tcW w:w="7229" w:type="dxa"/>
          </w:tcPr>
          <w:p w14:paraId="614ACC4E" w14:textId="3A29CB27" w:rsidR="00F57933" w:rsidRPr="00F57933" w:rsidRDefault="00F57933" w:rsidP="00DD0A93">
            <w:pPr>
              <w:spacing w:before="96" w:after="96" w:line="240" w:lineRule="auto"/>
              <w:rPr>
                <w:rFonts w:ascii="Times New Roman" w:eastAsia="Times New Roman" w:hAnsi="Times New Roman"/>
                <w:b/>
                <w:lang w:eastAsia="fr-FR"/>
              </w:rPr>
            </w:pPr>
            <w:r w:rsidRPr="00F57933">
              <w:rPr>
                <w:rFonts w:ascii="Times New Roman" w:eastAsia="Times New Roman" w:hAnsi="Times New Roman"/>
                <w:b/>
                <w:lang w:eastAsia="fr-FR"/>
              </w:rPr>
              <w:t xml:space="preserve">Le cahier </w:t>
            </w:r>
            <w:r>
              <w:rPr>
                <w:rFonts w:ascii="Times New Roman" w:eastAsia="Times New Roman" w:hAnsi="Times New Roman"/>
                <w:b/>
                <w:lang w:eastAsia="fr-FR"/>
              </w:rPr>
              <w:t xml:space="preserve">24x32 grands carreaux </w:t>
            </w:r>
            <w:r w:rsidRPr="00F57933">
              <w:rPr>
                <w:rFonts w:ascii="Times New Roman" w:eastAsia="Times New Roman" w:hAnsi="Times New Roman"/>
                <w:b/>
                <w:lang w:eastAsia="fr-FR"/>
              </w:rPr>
              <w:t>de l’année dernière ;</w:t>
            </w:r>
          </w:p>
        </w:tc>
      </w:tr>
      <w:tr w:rsidR="00F57933" w:rsidRPr="00A348B8" w14:paraId="576586F0" w14:textId="77777777" w:rsidTr="00F57933">
        <w:trPr>
          <w:trHeight w:val="848"/>
        </w:trPr>
        <w:tc>
          <w:tcPr>
            <w:tcW w:w="3261" w:type="dxa"/>
          </w:tcPr>
          <w:p w14:paraId="680F1B2C" w14:textId="4D65F22D" w:rsidR="00F57933" w:rsidRPr="0097321D" w:rsidRDefault="00F57933" w:rsidP="00DD0A93">
            <w:pPr>
              <w:pStyle w:val="NormalWeb"/>
              <w:spacing w:before="240" w:beforeAutospacing="0" w:line="360" w:lineRule="auto"/>
              <w:ind w:right="175"/>
              <w:jc w:val="center"/>
              <w:rPr>
                <w:sz w:val="22"/>
                <w:szCs w:val="22"/>
              </w:rPr>
            </w:pPr>
            <w:r w:rsidRPr="0097321D">
              <w:rPr>
                <w:sz w:val="22"/>
                <w:szCs w:val="22"/>
              </w:rPr>
              <w:t xml:space="preserve">EPI </w:t>
            </w:r>
            <w:r>
              <w:rPr>
                <w:sz w:val="22"/>
                <w:szCs w:val="22"/>
              </w:rPr>
              <w:t xml:space="preserve">- </w:t>
            </w:r>
            <w:r w:rsidRPr="0097321D">
              <w:rPr>
                <w:sz w:val="22"/>
                <w:szCs w:val="22"/>
              </w:rPr>
              <w:t>PARCOURS - CDI</w:t>
            </w:r>
          </w:p>
        </w:tc>
        <w:tc>
          <w:tcPr>
            <w:tcW w:w="7229" w:type="dxa"/>
          </w:tcPr>
          <w:p w14:paraId="269258CD" w14:textId="6648ED2C" w:rsidR="00F57933" w:rsidRPr="00F57933" w:rsidRDefault="00F57933" w:rsidP="00DD0A93">
            <w:pPr>
              <w:pStyle w:val="NormalWeb"/>
              <w:spacing w:before="240" w:beforeAutospacing="0" w:line="360" w:lineRule="auto"/>
              <w:ind w:right="539"/>
              <w:rPr>
                <w:b/>
                <w:bCs/>
                <w:sz w:val="22"/>
                <w:szCs w:val="22"/>
              </w:rPr>
            </w:pPr>
            <w:r w:rsidRPr="00F57933">
              <w:rPr>
                <w:b/>
                <w:bCs/>
                <w:sz w:val="22"/>
                <w:szCs w:val="22"/>
              </w:rPr>
              <w:t>Le lutin de l’année dernière ;</w:t>
            </w:r>
          </w:p>
        </w:tc>
      </w:tr>
      <w:bookmarkEnd w:id="0"/>
    </w:tbl>
    <w:p w14:paraId="1C633E1B" w14:textId="77777777" w:rsidR="0047379F" w:rsidRDefault="0047379F"/>
    <w:sectPr w:rsidR="0047379F" w:rsidSect="00A05B01">
      <w:footerReference w:type="default" r:id="rId8"/>
      <w:pgSz w:w="11906" w:h="16838"/>
      <w:pgMar w:top="720" w:right="424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665A" w14:textId="77777777" w:rsidR="00B40E76" w:rsidRDefault="00B40E76">
      <w:pPr>
        <w:spacing w:after="0" w:line="240" w:lineRule="auto"/>
      </w:pPr>
      <w:r>
        <w:separator/>
      </w:r>
    </w:p>
  </w:endnote>
  <w:endnote w:type="continuationSeparator" w:id="0">
    <w:p w14:paraId="17905547" w14:textId="77777777" w:rsidR="00B40E76" w:rsidRDefault="00B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FE46" w14:textId="77777777" w:rsidR="002D605B" w:rsidRDefault="00B40E76" w:rsidP="002D605B">
    <w:pPr>
      <w:pStyle w:val="NormalWeb"/>
      <w:spacing w:before="0" w:beforeAutospacing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69DB" w14:textId="77777777" w:rsidR="00B40E76" w:rsidRDefault="00B40E76">
      <w:pPr>
        <w:spacing w:after="0" w:line="240" w:lineRule="auto"/>
      </w:pPr>
      <w:r>
        <w:separator/>
      </w:r>
    </w:p>
  </w:footnote>
  <w:footnote w:type="continuationSeparator" w:id="0">
    <w:p w14:paraId="4A749C13" w14:textId="77777777" w:rsidR="00B40E76" w:rsidRDefault="00B4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0C"/>
    <w:multiLevelType w:val="hybridMultilevel"/>
    <w:tmpl w:val="FF505B8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0FC0"/>
    <w:multiLevelType w:val="hybridMultilevel"/>
    <w:tmpl w:val="17020DC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37"/>
    <w:rsid w:val="0047379F"/>
    <w:rsid w:val="00524137"/>
    <w:rsid w:val="00586702"/>
    <w:rsid w:val="00785DA7"/>
    <w:rsid w:val="00817660"/>
    <w:rsid w:val="009D44CA"/>
    <w:rsid w:val="00B40E76"/>
    <w:rsid w:val="00BE2AEA"/>
    <w:rsid w:val="00DF4213"/>
    <w:rsid w:val="00F53AB1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D06E"/>
  <w15:chartTrackingRefBased/>
  <w15:docId w15:val="{251D42E5-1CDB-431A-935A-97807BAE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9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Bolut</dc:creator>
  <cp:keywords/>
  <dc:description/>
  <cp:lastModifiedBy>Sabrina Bolut</cp:lastModifiedBy>
  <cp:revision>7</cp:revision>
  <dcterms:created xsi:type="dcterms:W3CDTF">2018-04-13T13:27:00Z</dcterms:created>
  <dcterms:modified xsi:type="dcterms:W3CDTF">2018-04-13T19:06:00Z</dcterms:modified>
</cp:coreProperties>
</file>